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98" w:rsidRDefault="00D70698" w:rsidP="0004610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</w:p>
    <w:p w:rsidR="00C474E5" w:rsidRPr="00E461D4" w:rsidRDefault="00224B78" w:rsidP="0004610E">
      <w:pPr>
        <w:spacing w:after="0" w:line="240" w:lineRule="auto"/>
        <w:jc w:val="center"/>
        <w:rPr>
          <w:rFonts w:eastAsia="Arial Unicode MS" w:cstheme="minorHAnsi"/>
          <w:b/>
          <w:sz w:val="28"/>
          <w:szCs w:val="28"/>
        </w:rPr>
      </w:pPr>
      <w:r w:rsidRPr="00E461D4">
        <w:rPr>
          <w:rFonts w:eastAsia="Arial Unicode MS" w:cstheme="minorHAnsi"/>
          <w:b/>
          <w:sz w:val="28"/>
          <w:szCs w:val="28"/>
        </w:rPr>
        <w:t xml:space="preserve"> BANDO DI SELEZ</w:t>
      </w:r>
      <w:r w:rsidR="00594978">
        <w:rPr>
          <w:rFonts w:eastAsia="Arial Unicode MS" w:cstheme="minorHAnsi"/>
          <w:b/>
          <w:sz w:val="28"/>
          <w:szCs w:val="28"/>
        </w:rPr>
        <w:t xml:space="preserve">IONE DEGLI OPERATORI VOLONTARI </w:t>
      </w:r>
      <w:r w:rsidRPr="00E461D4">
        <w:rPr>
          <w:rFonts w:eastAsia="Arial Unicode MS" w:cstheme="minorHAnsi"/>
          <w:b/>
          <w:sz w:val="28"/>
          <w:szCs w:val="28"/>
        </w:rPr>
        <w:t>DEL SERVIZIO CIVILE UNIVERSALE</w:t>
      </w:r>
      <w:r w:rsidRPr="00E461D4">
        <w:rPr>
          <w:rFonts w:eastAsia="Arial Unicode MS" w:cstheme="minorHAnsi"/>
          <w:b/>
          <w:color w:val="00B050"/>
          <w:sz w:val="28"/>
          <w:szCs w:val="28"/>
        </w:rPr>
        <w:t>. LA COOPERATIVA SOCIALE IL SENTIERO APRE</w:t>
      </w:r>
      <w:r w:rsidR="00454926" w:rsidRPr="00E461D4">
        <w:rPr>
          <w:rFonts w:eastAsia="Arial Unicode MS" w:cstheme="minorHAnsi"/>
          <w:b/>
          <w:color w:val="00B050"/>
          <w:sz w:val="28"/>
          <w:szCs w:val="28"/>
        </w:rPr>
        <w:t xml:space="preserve"> AL SERVIZIO CIVILE ALL’ESTERO: </w:t>
      </w:r>
      <w:r w:rsidR="00594978">
        <w:rPr>
          <w:rFonts w:eastAsia="Arial Unicode MS" w:cstheme="minorHAnsi"/>
          <w:b/>
          <w:color w:val="FF0000"/>
          <w:sz w:val="28"/>
          <w:szCs w:val="28"/>
        </w:rPr>
        <w:t xml:space="preserve">4 POSTI PER IL PROGETTO CRECHE </w:t>
      </w:r>
      <w:r w:rsidR="00E33358" w:rsidRPr="00E461D4">
        <w:rPr>
          <w:rFonts w:eastAsia="Arial Unicode MS" w:cstheme="minorHAnsi"/>
          <w:b/>
          <w:color w:val="FF0000"/>
          <w:sz w:val="28"/>
          <w:szCs w:val="28"/>
        </w:rPr>
        <w:t>BETLEMME 2020</w:t>
      </w:r>
    </w:p>
    <w:p w:rsidR="00E461D4" w:rsidRDefault="00E461D4" w:rsidP="00F51A8A">
      <w:pPr>
        <w:jc w:val="both"/>
        <w:rPr>
          <w:rFonts w:cstheme="minorHAnsi"/>
          <w:color w:val="0F243E" w:themeColor="text2" w:themeShade="80"/>
          <w:sz w:val="28"/>
          <w:szCs w:val="28"/>
        </w:rPr>
      </w:pPr>
    </w:p>
    <w:p w:rsidR="000C4D74" w:rsidRDefault="00FB6DE5" w:rsidP="00F51A8A">
      <w:pPr>
        <w:jc w:val="both"/>
        <w:rPr>
          <w:rFonts w:cstheme="minorHAnsi"/>
          <w:color w:val="0F243E" w:themeColor="text2" w:themeShade="80"/>
        </w:rPr>
      </w:pPr>
      <w:r w:rsidRPr="00E461D4">
        <w:rPr>
          <w:rFonts w:cstheme="minorHAnsi"/>
          <w:color w:val="0F243E" w:themeColor="text2" w:themeShade="80"/>
        </w:rPr>
        <w:t>C</w:t>
      </w:r>
      <w:r w:rsidR="00F51A8A" w:rsidRPr="00E461D4">
        <w:rPr>
          <w:rFonts w:cstheme="minorHAnsi"/>
          <w:color w:val="0F243E" w:themeColor="text2" w:themeShade="80"/>
        </w:rPr>
        <w:t xml:space="preserve">on la pubblicazione del </w:t>
      </w:r>
      <w:r w:rsidR="00224B78" w:rsidRPr="00E461D4">
        <w:rPr>
          <w:rFonts w:cstheme="minorHAnsi"/>
          <w:color w:val="0F243E" w:themeColor="text2" w:themeShade="80"/>
        </w:rPr>
        <w:t>Bando di selezione degli operatori volontari</w:t>
      </w:r>
      <w:r w:rsidR="00E33358" w:rsidRPr="00E461D4">
        <w:rPr>
          <w:rFonts w:cstheme="minorHAnsi"/>
          <w:color w:val="0F243E" w:themeColor="text2" w:themeShade="80"/>
        </w:rPr>
        <w:t xml:space="preserve"> d</w:t>
      </w:r>
      <w:r w:rsidR="00F51A8A" w:rsidRPr="00E461D4">
        <w:rPr>
          <w:rFonts w:cstheme="minorHAnsi"/>
          <w:color w:val="0F243E" w:themeColor="text2" w:themeShade="80"/>
        </w:rPr>
        <w:t>el Servizio Civile Universale, la</w:t>
      </w:r>
      <w:r w:rsidR="00E33358" w:rsidRPr="00E461D4">
        <w:rPr>
          <w:rFonts w:cstheme="minorHAnsi"/>
          <w:color w:val="0F243E" w:themeColor="text2" w:themeShade="80"/>
        </w:rPr>
        <w:t xml:space="preserve"> Cooperativa sociale Il Sentiero di Teggiano, presenta la nuova progettazione</w:t>
      </w:r>
      <w:r w:rsidR="007549FF" w:rsidRPr="00E461D4">
        <w:rPr>
          <w:rFonts w:cstheme="minorHAnsi"/>
          <w:color w:val="0F243E" w:themeColor="text2" w:themeShade="80"/>
        </w:rPr>
        <w:t xml:space="preserve"> e apre alle candidature per </w:t>
      </w:r>
      <w:r w:rsidR="00F51A8A" w:rsidRPr="00E461D4">
        <w:rPr>
          <w:rFonts w:cstheme="minorHAnsi"/>
          <w:b/>
          <w:color w:val="0F243E" w:themeColor="text2" w:themeShade="80"/>
        </w:rPr>
        <w:t>n.440</w:t>
      </w:r>
      <w:r w:rsidR="00F51A8A" w:rsidRPr="00E461D4">
        <w:rPr>
          <w:rFonts w:cstheme="minorHAnsi"/>
          <w:color w:val="0F243E" w:themeColor="text2" w:themeShade="80"/>
        </w:rPr>
        <w:t xml:space="preserve"> posti per i progetti di Servizio Civile Universale e </w:t>
      </w:r>
      <w:r w:rsidR="00F51A8A" w:rsidRPr="00E461D4">
        <w:rPr>
          <w:rFonts w:cstheme="minorHAnsi"/>
          <w:b/>
          <w:color w:val="0F243E" w:themeColor="text2" w:themeShade="80"/>
        </w:rPr>
        <w:t>n. 242</w:t>
      </w:r>
      <w:r w:rsidR="00F51A8A" w:rsidRPr="00E461D4">
        <w:rPr>
          <w:rFonts w:cstheme="minorHAnsi"/>
          <w:color w:val="0F243E" w:themeColor="text2" w:themeShade="80"/>
        </w:rPr>
        <w:t xml:space="preserve"> posti destinati a giovani disoccupati nell’ambito di Garanzia Giovani, finanziato con la misura 6 Asse 1 bis</w:t>
      </w:r>
      <w:r w:rsidR="008B1A5C" w:rsidRPr="00E461D4">
        <w:rPr>
          <w:rFonts w:cstheme="minorHAnsi"/>
          <w:color w:val="0F243E" w:themeColor="text2" w:themeShade="80"/>
        </w:rPr>
        <w:t xml:space="preserve"> </w:t>
      </w:r>
      <w:r w:rsidR="00F51A8A" w:rsidRPr="00E461D4">
        <w:rPr>
          <w:rFonts w:cstheme="minorHAnsi"/>
          <w:color w:val="0F243E" w:themeColor="text2" w:themeShade="80"/>
        </w:rPr>
        <w:t>(PON-IOG)</w:t>
      </w:r>
      <w:r w:rsidR="007549FF" w:rsidRPr="00E461D4">
        <w:rPr>
          <w:rFonts w:cstheme="minorHAnsi"/>
          <w:color w:val="0F243E" w:themeColor="text2" w:themeShade="80"/>
        </w:rPr>
        <w:t xml:space="preserve">. Il Piano triennale 2020-2022 per la programmazione del Servizio Civile Universale è </w:t>
      </w:r>
      <w:r w:rsidR="00DF0B68" w:rsidRPr="00E461D4">
        <w:rPr>
          <w:rFonts w:cstheme="minorHAnsi"/>
          <w:color w:val="0F243E" w:themeColor="text2" w:themeShade="80"/>
        </w:rPr>
        <w:t>strutturato in</w:t>
      </w:r>
      <w:r w:rsidR="007549FF" w:rsidRPr="00E461D4">
        <w:rPr>
          <w:rFonts w:cstheme="minorHAnsi"/>
          <w:color w:val="0F243E" w:themeColor="text2" w:themeShade="80"/>
        </w:rPr>
        <w:t xml:space="preserve"> diversi ambiti di azione. I progetti di Servizio Civile da quest’anno sono accorpati in specifici Programmi di Intervento basati sugli obiettivi inseriti nell’Agenda 2030 per lo sviluppo sostenibile delle Nazioni Unite.</w:t>
      </w:r>
      <w:r w:rsidR="00E537DB">
        <w:rPr>
          <w:rFonts w:cstheme="minorHAnsi"/>
          <w:color w:val="0F243E" w:themeColor="text2" w:themeShade="80"/>
        </w:rPr>
        <w:t xml:space="preserve"> </w:t>
      </w:r>
    </w:p>
    <w:p w:rsidR="00E537DB" w:rsidRDefault="00776822" w:rsidP="00F51A8A">
      <w:pPr>
        <w:jc w:val="both"/>
        <w:rPr>
          <w:rFonts w:cstheme="minorHAnsi"/>
          <w:i/>
          <w:color w:val="0F243E" w:themeColor="text2" w:themeShade="80"/>
        </w:rPr>
      </w:pPr>
      <w:r w:rsidRPr="00E461D4">
        <w:rPr>
          <w:rFonts w:cstheme="minorHAnsi"/>
          <w:color w:val="0F243E" w:themeColor="text2" w:themeShade="80"/>
        </w:rPr>
        <w:t>«</w:t>
      </w:r>
      <w:r w:rsidRPr="00E461D4">
        <w:rPr>
          <w:rFonts w:cstheme="minorHAnsi"/>
          <w:i/>
          <w:color w:val="0F243E" w:themeColor="text2" w:themeShade="80"/>
        </w:rPr>
        <w:t>È stata una progettazione ampia, ricca e partecipata- dice la Dott.ssa Laura Monaco Responsabile dell’area Servizio Civile della Cooperativa il Sentiero- che abbiamo condiviso con numerosi enti locali del territorio del Vallo di Diano, del Golfo di Policastro, degli Alburni, della Valle del</w:t>
      </w:r>
      <w:r w:rsidR="000C4D74">
        <w:rPr>
          <w:rFonts w:cstheme="minorHAnsi"/>
          <w:i/>
          <w:color w:val="0F243E" w:themeColor="text2" w:themeShade="80"/>
        </w:rPr>
        <w:t xml:space="preserve"> Sele.</w:t>
      </w:r>
      <w:r w:rsidR="000D1619" w:rsidRPr="00E461D4">
        <w:rPr>
          <w:rFonts w:cstheme="minorHAnsi"/>
          <w:i/>
          <w:color w:val="0F243E" w:themeColor="text2" w:themeShade="80"/>
        </w:rPr>
        <w:t xml:space="preserve"> Siamo orgogliosi di poter dare a oltre seicento ragazzi e ragazze</w:t>
      </w:r>
      <w:r w:rsidR="004A2946" w:rsidRPr="00E461D4">
        <w:rPr>
          <w:rFonts w:cstheme="minorHAnsi"/>
          <w:i/>
          <w:color w:val="0F243E" w:themeColor="text2" w:themeShade="80"/>
        </w:rPr>
        <w:t xml:space="preserve"> </w:t>
      </w:r>
      <w:r w:rsidR="000C4D74">
        <w:rPr>
          <w:rFonts w:cstheme="minorHAnsi"/>
          <w:i/>
          <w:color w:val="0F243E" w:themeColor="text2" w:themeShade="80"/>
        </w:rPr>
        <w:t xml:space="preserve">l’opportunità </w:t>
      </w:r>
      <w:r w:rsidR="000D1619" w:rsidRPr="00E461D4">
        <w:rPr>
          <w:rFonts w:cstheme="minorHAnsi"/>
          <w:i/>
          <w:color w:val="0F243E" w:themeColor="text2" w:themeShade="80"/>
        </w:rPr>
        <w:t>di vivere un’esperienza</w:t>
      </w:r>
      <w:r w:rsidR="00683B51" w:rsidRPr="00E461D4">
        <w:rPr>
          <w:rFonts w:cstheme="minorHAnsi"/>
          <w:i/>
          <w:color w:val="0F243E" w:themeColor="text2" w:themeShade="80"/>
        </w:rPr>
        <w:t xml:space="preserve"> di crescita e di formazione</w:t>
      </w:r>
      <w:r w:rsidR="00E537DB">
        <w:rPr>
          <w:rFonts w:cstheme="minorHAnsi"/>
          <w:i/>
          <w:color w:val="0F243E" w:themeColor="text2" w:themeShade="80"/>
        </w:rPr>
        <w:t>»</w:t>
      </w:r>
    </w:p>
    <w:p w:rsidR="000D1619" w:rsidRPr="00E461D4" w:rsidRDefault="00FE5EC7" w:rsidP="00F51A8A">
      <w:pPr>
        <w:jc w:val="both"/>
        <w:rPr>
          <w:rFonts w:cstheme="minorHAnsi"/>
          <w:color w:val="0F243E" w:themeColor="text2" w:themeShade="80"/>
        </w:rPr>
      </w:pPr>
      <w:r w:rsidRPr="00E461D4">
        <w:rPr>
          <w:rFonts w:cstheme="minorHAnsi"/>
          <w:color w:val="0F243E" w:themeColor="text2" w:themeShade="80"/>
        </w:rPr>
        <w:t xml:space="preserve">I programmi approvati – per un totale di n.19 progetti- con il numero delle relative posizioni sono </w:t>
      </w:r>
      <w:r w:rsidR="00BB7EE8" w:rsidRPr="00E461D4">
        <w:rPr>
          <w:rFonts w:cstheme="minorHAnsi"/>
          <w:b/>
          <w:color w:val="0F243E" w:themeColor="text2" w:themeShade="80"/>
        </w:rPr>
        <w:t>Alburni Terra di Resilienza</w:t>
      </w:r>
      <w:r w:rsidR="00D87E57" w:rsidRPr="00E461D4">
        <w:rPr>
          <w:rFonts w:cstheme="minorHAnsi"/>
          <w:color w:val="0F243E" w:themeColor="text2" w:themeShade="80"/>
        </w:rPr>
        <w:t xml:space="preserve"> </w:t>
      </w:r>
      <w:r w:rsidRPr="00E461D4">
        <w:rPr>
          <w:rFonts w:cstheme="minorHAnsi"/>
          <w:color w:val="0F243E" w:themeColor="text2" w:themeShade="80"/>
        </w:rPr>
        <w:t xml:space="preserve">(96); </w:t>
      </w:r>
      <w:r w:rsidR="00E57071" w:rsidRPr="00E461D4">
        <w:rPr>
          <w:rFonts w:cstheme="minorHAnsi"/>
          <w:b/>
          <w:color w:val="0F243E" w:themeColor="text2" w:themeShade="80"/>
        </w:rPr>
        <w:t>Ci siamo anche noi</w:t>
      </w:r>
      <w:r w:rsidR="00E57071" w:rsidRPr="00E461D4">
        <w:rPr>
          <w:rFonts w:cstheme="minorHAnsi"/>
          <w:color w:val="0F243E" w:themeColor="text2" w:themeShade="80"/>
        </w:rPr>
        <w:t xml:space="preserve"> </w:t>
      </w:r>
      <w:r w:rsidR="00594978">
        <w:rPr>
          <w:rFonts w:cstheme="minorHAnsi"/>
          <w:color w:val="0F243E" w:themeColor="text2" w:themeShade="80"/>
        </w:rPr>
        <w:t xml:space="preserve">(24), </w:t>
      </w:r>
      <w:r w:rsidR="003C3925" w:rsidRPr="00E461D4">
        <w:rPr>
          <w:rFonts w:cstheme="minorHAnsi"/>
          <w:b/>
          <w:color w:val="0F243E" w:themeColor="text2" w:themeShade="80"/>
        </w:rPr>
        <w:t>Crescere Insieme</w:t>
      </w:r>
      <w:r w:rsidRPr="00E461D4">
        <w:rPr>
          <w:rFonts w:cstheme="minorHAnsi"/>
          <w:b/>
          <w:color w:val="0F243E" w:themeColor="text2" w:themeShade="80"/>
        </w:rPr>
        <w:t xml:space="preserve"> </w:t>
      </w:r>
      <w:r w:rsidRPr="00E461D4">
        <w:rPr>
          <w:rFonts w:cstheme="minorHAnsi"/>
          <w:color w:val="0F243E" w:themeColor="text2" w:themeShade="80"/>
        </w:rPr>
        <w:t>(44),</w:t>
      </w:r>
      <w:r w:rsidRPr="00E461D4">
        <w:rPr>
          <w:rFonts w:cstheme="minorHAnsi"/>
          <w:b/>
          <w:color w:val="0F243E" w:themeColor="text2" w:themeShade="80"/>
        </w:rPr>
        <w:t xml:space="preserve"> Le perle del G</w:t>
      </w:r>
      <w:r w:rsidR="003C3925" w:rsidRPr="00E461D4">
        <w:rPr>
          <w:rFonts w:cstheme="minorHAnsi"/>
          <w:b/>
          <w:color w:val="0F243E" w:themeColor="text2" w:themeShade="80"/>
        </w:rPr>
        <w:t xml:space="preserve">olfo </w:t>
      </w:r>
      <w:r w:rsidR="003C3925" w:rsidRPr="00E461D4">
        <w:rPr>
          <w:rFonts w:cstheme="minorHAnsi"/>
          <w:color w:val="0F243E" w:themeColor="text2" w:themeShade="80"/>
        </w:rPr>
        <w:t>(90</w:t>
      </w:r>
      <w:r w:rsidRPr="00E461D4">
        <w:rPr>
          <w:rFonts w:cstheme="minorHAnsi"/>
          <w:color w:val="0F243E" w:themeColor="text2" w:themeShade="80"/>
        </w:rPr>
        <w:t>),</w:t>
      </w:r>
      <w:r w:rsidRPr="00E461D4">
        <w:rPr>
          <w:rFonts w:cstheme="minorHAnsi"/>
          <w:b/>
          <w:color w:val="0F243E" w:themeColor="text2" w:themeShade="80"/>
        </w:rPr>
        <w:t xml:space="preserve"> Vide che era cosa buona </w:t>
      </w:r>
      <w:r w:rsidRPr="00E461D4">
        <w:rPr>
          <w:rFonts w:cstheme="minorHAnsi"/>
          <w:color w:val="0F243E" w:themeColor="text2" w:themeShade="80"/>
        </w:rPr>
        <w:t xml:space="preserve">(52), </w:t>
      </w:r>
      <w:r w:rsidRPr="00E461D4">
        <w:rPr>
          <w:rFonts w:cstheme="minorHAnsi"/>
          <w:b/>
          <w:color w:val="0F243E" w:themeColor="text2" w:themeShade="80"/>
        </w:rPr>
        <w:t>Nelle Terre del Principato Citra</w:t>
      </w:r>
      <w:r w:rsidRPr="00E461D4">
        <w:rPr>
          <w:rFonts w:cstheme="minorHAnsi"/>
          <w:color w:val="0F243E" w:themeColor="text2" w:themeShade="80"/>
        </w:rPr>
        <w:t xml:space="preserve"> (134).</w:t>
      </w:r>
      <w:r w:rsidR="004B193D" w:rsidRPr="00E461D4">
        <w:rPr>
          <w:rFonts w:cstheme="minorHAnsi"/>
          <w:color w:val="0F243E" w:themeColor="text2" w:themeShade="80"/>
        </w:rPr>
        <w:t xml:space="preserve"> </w:t>
      </w:r>
      <w:r w:rsidR="000D1619" w:rsidRPr="00E461D4">
        <w:rPr>
          <w:rFonts w:cstheme="minorHAnsi"/>
          <w:color w:val="0F243E" w:themeColor="text2" w:themeShade="80"/>
        </w:rPr>
        <w:t>Nell’ambito del Bando n.242 pos</w:t>
      </w:r>
      <w:r w:rsidR="00594978">
        <w:rPr>
          <w:rFonts w:cstheme="minorHAnsi"/>
          <w:color w:val="0F243E" w:themeColor="text2" w:themeShade="80"/>
        </w:rPr>
        <w:t xml:space="preserve">ti distribuiti tra 11 Progetti </w:t>
      </w:r>
      <w:r w:rsidR="000D1619" w:rsidRPr="00E461D4">
        <w:rPr>
          <w:rFonts w:cstheme="minorHAnsi"/>
          <w:color w:val="0F243E" w:themeColor="text2" w:themeShade="80"/>
        </w:rPr>
        <w:t xml:space="preserve">sono dedicati alla Misura di Garanzia Giovani. I programmi sono </w:t>
      </w:r>
      <w:r w:rsidR="000D1619" w:rsidRPr="00E461D4">
        <w:rPr>
          <w:rFonts w:cstheme="minorHAnsi"/>
          <w:b/>
          <w:color w:val="0F243E" w:themeColor="text2" w:themeShade="80"/>
        </w:rPr>
        <w:t>Filo d’Argento</w:t>
      </w:r>
      <w:r w:rsidR="000D1619" w:rsidRPr="00E461D4">
        <w:rPr>
          <w:rFonts w:cstheme="minorHAnsi"/>
          <w:color w:val="0F243E" w:themeColor="text2" w:themeShade="80"/>
        </w:rPr>
        <w:t xml:space="preserve"> (36), </w:t>
      </w:r>
      <w:r w:rsidR="000D1619" w:rsidRPr="00E461D4">
        <w:rPr>
          <w:rFonts w:cstheme="minorHAnsi"/>
          <w:b/>
          <w:color w:val="0F243E" w:themeColor="text2" w:themeShade="80"/>
        </w:rPr>
        <w:t>Smart City</w:t>
      </w:r>
      <w:r w:rsidR="000D1619" w:rsidRPr="00E461D4">
        <w:rPr>
          <w:rFonts w:cstheme="minorHAnsi"/>
          <w:color w:val="0F243E" w:themeColor="text2" w:themeShade="80"/>
        </w:rPr>
        <w:t xml:space="preserve"> (82), </w:t>
      </w:r>
      <w:r w:rsidR="000D1619" w:rsidRPr="00E461D4">
        <w:rPr>
          <w:rFonts w:cstheme="minorHAnsi"/>
          <w:b/>
          <w:color w:val="0F243E" w:themeColor="text2" w:themeShade="80"/>
        </w:rPr>
        <w:t>Tradizioni, Storie e Beni Comuni</w:t>
      </w:r>
      <w:r w:rsidR="002E231E" w:rsidRPr="00E461D4">
        <w:rPr>
          <w:rFonts w:cstheme="minorHAnsi"/>
          <w:b/>
          <w:color w:val="0F243E" w:themeColor="text2" w:themeShade="80"/>
        </w:rPr>
        <w:t xml:space="preserve"> </w:t>
      </w:r>
      <w:r w:rsidR="000D1619" w:rsidRPr="00E461D4">
        <w:rPr>
          <w:rFonts w:cstheme="minorHAnsi"/>
          <w:color w:val="0F243E" w:themeColor="text2" w:themeShade="80"/>
        </w:rPr>
        <w:t xml:space="preserve">(62), </w:t>
      </w:r>
      <w:r w:rsidR="000D1619" w:rsidRPr="00E461D4">
        <w:rPr>
          <w:rFonts w:cstheme="minorHAnsi"/>
          <w:b/>
          <w:color w:val="0F243E" w:themeColor="text2" w:themeShade="80"/>
        </w:rPr>
        <w:t>Linea Verde</w:t>
      </w:r>
      <w:r w:rsidR="000D1619" w:rsidRPr="00E461D4">
        <w:rPr>
          <w:rFonts w:cstheme="minorHAnsi"/>
          <w:color w:val="0F243E" w:themeColor="text2" w:themeShade="80"/>
        </w:rPr>
        <w:t xml:space="preserve"> (62). </w:t>
      </w:r>
    </w:p>
    <w:p w:rsidR="0004610E" w:rsidRPr="00E461D4" w:rsidRDefault="00B5400A" w:rsidP="00F51A8A">
      <w:pPr>
        <w:jc w:val="both"/>
        <w:rPr>
          <w:rFonts w:cstheme="minorHAnsi"/>
          <w:color w:val="0F243E" w:themeColor="text2" w:themeShade="80"/>
        </w:rPr>
      </w:pPr>
      <w:r w:rsidRPr="00E461D4">
        <w:rPr>
          <w:rFonts w:cstheme="minorHAnsi"/>
          <w:color w:val="0F243E" w:themeColor="text2" w:themeShade="80"/>
        </w:rPr>
        <w:t>Quest’anno per la prima volta</w:t>
      </w:r>
      <w:r w:rsidR="008C45A8">
        <w:rPr>
          <w:rFonts w:cstheme="minorHAnsi"/>
          <w:color w:val="0F243E" w:themeColor="text2" w:themeShade="80"/>
        </w:rPr>
        <w:t xml:space="preserve"> la Cooperativa Il Sentiero </w:t>
      </w:r>
      <w:r w:rsidR="008B1A5C" w:rsidRPr="00E461D4">
        <w:rPr>
          <w:rFonts w:cstheme="minorHAnsi"/>
          <w:color w:val="0F243E" w:themeColor="text2" w:themeShade="80"/>
        </w:rPr>
        <w:t xml:space="preserve"> </w:t>
      </w:r>
      <w:r w:rsidR="008C45A8">
        <w:rPr>
          <w:rFonts w:cstheme="minorHAnsi"/>
          <w:color w:val="0F243E" w:themeColor="text2" w:themeShade="80"/>
        </w:rPr>
        <w:t xml:space="preserve">- </w:t>
      </w:r>
      <w:r w:rsidR="00594978">
        <w:rPr>
          <w:rFonts w:cstheme="minorHAnsi"/>
          <w:color w:val="0F243E" w:themeColor="text2" w:themeShade="80"/>
        </w:rPr>
        <w:t xml:space="preserve"> </w:t>
      </w:r>
      <w:r w:rsidR="008C45A8">
        <w:rPr>
          <w:rFonts w:cstheme="minorHAnsi"/>
          <w:color w:val="0F243E" w:themeColor="text2" w:themeShade="80"/>
        </w:rPr>
        <w:t xml:space="preserve">in seguito </w:t>
      </w:r>
      <w:r w:rsidR="008B1A5C" w:rsidRPr="00E461D4">
        <w:rPr>
          <w:rFonts w:cstheme="minorHAnsi"/>
          <w:color w:val="0F243E" w:themeColor="text2" w:themeShade="80"/>
        </w:rPr>
        <w:t>alla co-programmazione</w:t>
      </w:r>
      <w:r w:rsidR="00594978">
        <w:rPr>
          <w:rFonts w:cstheme="minorHAnsi"/>
          <w:color w:val="0F243E" w:themeColor="text2" w:themeShade="80"/>
        </w:rPr>
        <w:t xml:space="preserve"> con la Fondazione AVSI-</w:t>
      </w:r>
      <w:r w:rsidRPr="00E461D4">
        <w:rPr>
          <w:rFonts w:cstheme="minorHAnsi"/>
          <w:color w:val="0F243E" w:themeColor="text2" w:themeShade="80"/>
        </w:rPr>
        <w:t xml:space="preserve"> </w:t>
      </w:r>
      <w:r w:rsidR="008C45A8">
        <w:rPr>
          <w:rFonts w:cstheme="minorHAnsi"/>
          <w:color w:val="0F243E" w:themeColor="text2" w:themeShade="80"/>
        </w:rPr>
        <w:t xml:space="preserve">propone </w:t>
      </w:r>
      <w:r w:rsidRPr="00E461D4">
        <w:rPr>
          <w:rFonts w:cstheme="minorHAnsi"/>
          <w:color w:val="0F243E" w:themeColor="text2" w:themeShade="80"/>
        </w:rPr>
        <w:t xml:space="preserve">il Servizio Civile all’estero con il </w:t>
      </w:r>
      <w:r w:rsidR="00594978">
        <w:rPr>
          <w:rFonts w:cstheme="minorHAnsi"/>
          <w:b/>
          <w:color w:val="0F243E" w:themeColor="text2" w:themeShade="80"/>
        </w:rPr>
        <w:t xml:space="preserve">progetto Creche </w:t>
      </w:r>
      <w:r w:rsidRPr="00E461D4">
        <w:rPr>
          <w:rFonts w:cstheme="minorHAnsi"/>
          <w:b/>
          <w:color w:val="0F243E" w:themeColor="text2" w:themeShade="80"/>
        </w:rPr>
        <w:t>Betlemme 2020</w:t>
      </w:r>
      <w:r w:rsidR="00D6252C" w:rsidRPr="00E461D4">
        <w:rPr>
          <w:rFonts w:cstheme="minorHAnsi"/>
          <w:color w:val="0F243E" w:themeColor="text2" w:themeShade="80"/>
        </w:rPr>
        <w:t xml:space="preserve">. </w:t>
      </w:r>
      <w:r w:rsidR="005A4480" w:rsidRPr="00E461D4">
        <w:rPr>
          <w:rFonts w:cstheme="minorHAnsi"/>
          <w:color w:val="0F243E" w:themeColor="text2" w:themeShade="80"/>
        </w:rPr>
        <w:t>I posti disponibili sono n.4. I primi 3 mesi si svolgono presso la sede della Cooperativa Il Sentiero a Teggiano.</w:t>
      </w:r>
    </w:p>
    <w:p w:rsidR="00B5400A" w:rsidRPr="00E461D4" w:rsidRDefault="005A4480" w:rsidP="00F51A8A">
      <w:pPr>
        <w:jc w:val="both"/>
        <w:rPr>
          <w:rFonts w:cstheme="minorHAnsi"/>
          <w:color w:val="0F243E" w:themeColor="text2" w:themeShade="80"/>
        </w:rPr>
      </w:pPr>
      <w:r w:rsidRPr="00E461D4">
        <w:rPr>
          <w:rFonts w:cstheme="minorHAnsi"/>
          <w:color w:val="0F243E" w:themeColor="text2" w:themeShade="80"/>
        </w:rPr>
        <w:t xml:space="preserve"> </w:t>
      </w:r>
      <w:r w:rsidR="00B5400A" w:rsidRPr="00E461D4">
        <w:rPr>
          <w:rFonts w:cstheme="minorHAnsi"/>
          <w:i/>
          <w:color w:val="0F243E" w:themeColor="text2" w:themeShade="80"/>
        </w:rPr>
        <w:t xml:space="preserve">«Grazie alla Fondazione AVSI- dice Don Vincenzo Federico- </w:t>
      </w:r>
      <w:r w:rsidRPr="00E461D4">
        <w:rPr>
          <w:rFonts w:cstheme="minorHAnsi"/>
          <w:i/>
          <w:color w:val="0F243E" w:themeColor="text2" w:themeShade="80"/>
        </w:rPr>
        <w:t xml:space="preserve">con la quale abbiamo già avuto modo di collaborare in passato, </w:t>
      </w:r>
      <w:r w:rsidR="00B5400A" w:rsidRPr="00E461D4">
        <w:rPr>
          <w:rFonts w:cstheme="minorHAnsi"/>
          <w:i/>
          <w:color w:val="0F243E" w:themeColor="text2" w:themeShade="80"/>
        </w:rPr>
        <w:t>abbiamo individuato quale sede all’</w:t>
      </w:r>
      <w:r w:rsidR="00204E12" w:rsidRPr="00E461D4">
        <w:rPr>
          <w:rFonts w:cstheme="minorHAnsi"/>
          <w:i/>
          <w:color w:val="0F243E" w:themeColor="text2" w:themeShade="80"/>
        </w:rPr>
        <w:t>estero la struttu</w:t>
      </w:r>
      <w:r w:rsidR="00D6252C" w:rsidRPr="00E461D4">
        <w:rPr>
          <w:rFonts w:cstheme="minorHAnsi"/>
          <w:i/>
          <w:color w:val="0F243E" w:themeColor="text2" w:themeShade="80"/>
        </w:rPr>
        <w:t xml:space="preserve">ra per minori con disagio sociale </w:t>
      </w:r>
      <w:r w:rsidRPr="00E461D4">
        <w:rPr>
          <w:rFonts w:cstheme="minorHAnsi"/>
          <w:i/>
          <w:color w:val="0F243E" w:themeColor="text2" w:themeShade="80"/>
        </w:rPr>
        <w:t xml:space="preserve">di Betlemme </w:t>
      </w:r>
      <w:r w:rsidR="00D6252C" w:rsidRPr="00E461D4">
        <w:rPr>
          <w:rFonts w:cstheme="minorHAnsi"/>
          <w:i/>
          <w:color w:val="0F243E" w:themeColor="text2" w:themeShade="80"/>
        </w:rPr>
        <w:t xml:space="preserve">gestita dalle Suore della Carità di San Vincenzo </w:t>
      </w:r>
      <w:r w:rsidRPr="00E461D4">
        <w:rPr>
          <w:rFonts w:cstheme="minorHAnsi"/>
          <w:i/>
          <w:color w:val="0F243E" w:themeColor="text2" w:themeShade="80"/>
        </w:rPr>
        <w:t>de Paoli. Ci auguriamo che questo ponte con Betlemme possa offrire a dei giovani lo sguardo su altri spaccati di mondo, approfondendo il grande tema della pace tra i popoli e vivendo appieno il legame con l’infanzia sofferente».</w:t>
      </w:r>
    </w:p>
    <w:p w:rsidR="002D75D8" w:rsidRDefault="001A7779" w:rsidP="0004610E">
      <w:pPr>
        <w:jc w:val="both"/>
        <w:rPr>
          <w:rStyle w:val="Collegamentoipertestuale"/>
          <w:rFonts w:cstheme="minorHAnsi"/>
        </w:rPr>
      </w:pPr>
      <w:r w:rsidRPr="00E461D4">
        <w:rPr>
          <w:rFonts w:cstheme="minorHAnsi"/>
          <w:color w:val="0F243E" w:themeColor="text2" w:themeShade="80"/>
        </w:rPr>
        <w:t xml:space="preserve">Gli aspiranti volontari </w:t>
      </w:r>
      <w:r w:rsidR="00FB6DE5" w:rsidRPr="00E461D4">
        <w:rPr>
          <w:rFonts w:cstheme="minorHAnsi"/>
          <w:color w:val="0F243E" w:themeColor="text2" w:themeShade="80"/>
        </w:rPr>
        <w:t xml:space="preserve">– di età compresa tra i 18 e i 28 anni (28 anni e 364 giorni) possono presentare domanda di partecipazione esclusivamente nella modalità online entro e non oltre le </w:t>
      </w:r>
      <w:r w:rsidR="00FB6DE5" w:rsidRPr="00E461D4">
        <w:rPr>
          <w:rFonts w:cstheme="minorHAnsi"/>
          <w:b/>
          <w:color w:val="0F243E" w:themeColor="text2" w:themeShade="80"/>
        </w:rPr>
        <w:t>ore 14.00</w:t>
      </w:r>
      <w:r w:rsidR="00FB6DE5" w:rsidRPr="00E461D4">
        <w:rPr>
          <w:rFonts w:cstheme="minorHAnsi"/>
          <w:color w:val="0F243E" w:themeColor="text2" w:themeShade="80"/>
        </w:rPr>
        <w:t xml:space="preserve"> del giorno </w:t>
      </w:r>
      <w:r w:rsidR="00FB6DE5" w:rsidRPr="00E461D4">
        <w:rPr>
          <w:rFonts w:cstheme="minorHAnsi"/>
          <w:b/>
          <w:color w:val="0F243E" w:themeColor="text2" w:themeShade="80"/>
        </w:rPr>
        <w:t>8 Febbraio 2021.</w:t>
      </w:r>
      <w:r w:rsidR="00FB6DE5" w:rsidRPr="00E461D4">
        <w:rPr>
          <w:rFonts w:cstheme="minorHAnsi"/>
          <w:color w:val="0F243E" w:themeColor="text2" w:themeShade="80"/>
        </w:rPr>
        <w:t xml:space="preserve"> </w:t>
      </w:r>
      <w:r w:rsidR="0004610E" w:rsidRPr="00E461D4">
        <w:rPr>
          <w:rFonts w:cstheme="minorHAnsi"/>
          <w:color w:val="0F243E" w:themeColor="text2" w:themeShade="80"/>
        </w:rPr>
        <w:t xml:space="preserve"> </w:t>
      </w:r>
      <w:r w:rsidR="00FB6DE5" w:rsidRPr="00E461D4">
        <w:rPr>
          <w:rFonts w:cstheme="minorHAnsi"/>
          <w:color w:val="0F243E" w:themeColor="text2" w:themeShade="80"/>
        </w:rPr>
        <w:t>Tra le novità di quest’anno la possibilità di presentare domanda per i giovani che nel corso del 2020, a causa degli effetti dell’emergenza epidemiologica da Covid 19 abbiano interrotto il servizio volontariamente o perché il progetto in cui erano impegnati sia stato definitivamente interrotto dall’</w:t>
      </w:r>
      <w:r w:rsidR="0004610E" w:rsidRPr="00E461D4">
        <w:rPr>
          <w:rFonts w:cstheme="minorHAnsi"/>
          <w:color w:val="0F243E" w:themeColor="text2" w:themeShade="80"/>
        </w:rPr>
        <w:t xml:space="preserve">ente. </w:t>
      </w:r>
      <w:r w:rsidR="00FB6DE5" w:rsidRPr="00E461D4">
        <w:rPr>
          <w:rFonts w:cstheme="minorHAnsi"/>
          <w:color w:val="0F243E" w:themeColor="text2" w:themeShade="80"/>
        </w:rPr>
        <w:t xml:space="preserve">Per informazioni: </w:t>
      </w:r>
      <w:hyperlink r:id="rId8" w:history="1">
        <w:r w:rsidR="0004610E" w:rsidRPr="00E461D4">
          <w:rPr>
            <w:rStyle w:val="Collegamentoipertestuale"/>
            <w:rFonts w:cstheme="minorHAnsi"/>
          </w:rPr>
          <w:t>www.cooperativailsentiero.it</w:t>
        </w:r>
      </w:hyperlink>
    </w:p>
    <w:p w:rsidR="004B193D" w:rsidRPr="002D75D8" w:rsidRDefault="000C4D74" w:rsidP="002D75D8">
      <w:pPr>
        <w:jc w:val="both"/>
        <w:rPr>
          <w:rFonts w:cstheme="minorHAnsi"/>
          <w:color w:val="0000FF" w:themeColor="hyperlink"/>
          <w:u w:val="single"/>
        </w:rPr>
      </w:pPr>
      <w:r>
        <w:rPr>
          <w:rFonts w:ascii="Times New Roman" w:hAnsi="Times New Roman" w:cs="Times New Roman"/>
          <w:color w:val="0F243E" w:themeColor="text2" w:themeShade="80"/>
        </w:rPr>
        <w:t>Teggiano, 13</w:t>
      </w:r>
      <w:r w:rsidR="002D75D8">
        <w:rPr>
          <w:rFonts w:ascii="Times New Roman" w:hAnsi="Times New Roman" w:cs="Times New Roman"/>
          <w:color w:val="0F243E" w:themeColor="text2" w:themeShade="80"/>
        </w:rPr>
        <w:t xml:space="preserve"> Gennaio 2021</w:t>
      </w:r>
    </w:p>
    <w:sectPr w:rsidR="004B193D" w:rsidRPr="002D75D8" w:rsidSect="0004610E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A2" w:rsidRDefault="00704CA2" w:rsidP="00224B78">
      <w:pPr>
        <w:spacing w:after="0" w:line="240" w:lineRule="auto"/>
      </w:pPr>
      <w:r>
        <w:separator/>
      </w:r>
    </w:p>
  </w:endnote>
  <w:endnote w:type="continuationSeparator" w:id="0">
    <w:p w:rsidR="00704CA2" w:rsidRDefault="00704CA2" w:rsidP="0022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52" w:rsidRDefault="00FB0852" w:rsidP="00FB0852">
    <w:pPr>
      <w:pStyle w:val="Pidipagina"/>
      <w:tabs>
        <w:tab w:val="left" w:pos="2834"/>
      </w:tabs>
    </w:pPr>
  </w:p>
  <w:p w:rsidR="00FB0852" w:rsidRDefault="00FB0852" w:rsidP="00FB0852">
    <w:pPr>
      <w:pStyle w:val="Pidipagina"/>
      <w:tabs>
        <w:tab w:val="left" w:pos="2834"/>
      </w:tabs>
    </w:pPr>
  </w:p>
  <w:p w:rsidR="0004610E" w:rsidRDefault="00FB0852" w:rsidP="00FB0852">
    <w:pPr>
      <w:pStyle w:val="Pidipagina"/>
      <w:tabs>
        <w:tab w:val="clear" w:pos="4819"/>
        <w:tab w:val="clear" w:pos="9638"/>
        <w:tab w:val="left" w:pos="2834"/>
      </w:tabs>
    </w:pPr>
    <w:r>
      <w:t>comunicazione@cooperativailsentiero.it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A2" w:rsidRDefault="00704CA2" w:rsidP="00224B78">
      <w:pPr>
        <w:spacing w:after="0" w:line="240" w:lineRule="auto"/>
      </w:pPr>
      <w:r>
        <w:separator/>
      </w:r>
    </w:p>
  </w:footnote>
  <w:footnote w:type="continuationSeparator" w:id="0">
    <w:p w:rsidR="00704CA2" w:rsidRDefault="00704CA2" w:rsidP="0022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0E" w:rsidRDefault="00183446" w:rsidP="0004610E">
    <w:pPr>
      <w:pStyle w:val="Intestazione"/>
      <w:tabs>
        <w:tab w:val="left" w:pos="9574"/>
      </w:tabs>
      <w:jc w:val="both"/>
    </w:pPr>
    <w:r>
      <w:rPr>
        <w:noProof/>
        <w:lang w:eastAsia="it-IT"/>
      </w:rPr>
      <w:drawing>
        <wp:inline distT="0" distB="0" distL="0" distR="0" wp14:anchorId="6D3EE07E" wp14:editId="203736AA">
          <wp:extent cx="1080000" cy="716239"/>
          <wp:effectExtent l="0" t="0" r="635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 SENTIER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1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610E">
      <w:t xml:space="preserve">                                                                                                        </w:t>
    </w:r>
  </w:p>
  <w:p w:rsidR="0004610E" w:rsidRPr="00E461D4" w:rsidRDefault="00594978" w:rsidP="00FB0852">
    <w:pPr>
      <w:pStyle w:val="Intestazione"/>
      <w:tabs>
        <w:tab w:val="left" w:pos="9574"/>
      </w:tabs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Comunicato Stampa </w:t>
    </w:r>
    <w:r w:rsidR="000C4D74">
      <w:rPr>
        <w:rFonts w:cstheme="minorHAnsi"/>
        <w:sz w:val="24"/>
        <w:szCs w:val="24"/>
      </w:rPr>
      <w:t>n.1 del 13</w:t>
    </w:r>
    <w:r w:rsidR="00FB0852" w:rsidRPr="00E461D4">
      <w:rPr>
        <w:rFonts w:cstheme="minorHAnsi"/>
        <w:sz w:val="24"/>
        <w:szCs w:val="24"/>
      </w:rPr>
      <w:t>/1/2021</w:t>
    </w:r>
  </w:p>
  <w:p w:rsidR="00183446" w:rsidRDefault="001834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F"/>
    <w:rsid w:val="00021FA5"/>
    <w:rsid w:val="0004610E"/>
    <w:rsid w:val="00056D10"/>
    <w:rsid w:val="000C4D74"/>
    <w:rsid w:val="000D1619"/>
    <w:rsid w:val="000F7590"/>
    <w:rsid w:val="001661C4"/>
    <w:rsid w:val="00183446"/>
    <w:rsid w:val="001A7779"/>
    <w:rsid w:val="00204E12"/>
    <w:rsid w:val="00224B78"/>
    <w:rsid w:val="00237697"/>
    <w:rsid w:val="00260962"/>
    <w:rsid w:val="002656AB"/>
    <w:rsid w:val="002D75D8"/>
    <w:rsid w:val="002E231E"/>
    <w:rsid w:val="00370BE1"/>
    <w:rsid w:val="003C3925"/>
    <w:rsid w:val="00454926"/>
    <w:rsid w:val="004A2946"/>
    <w:rsid w:val="004A4DAE"/>
    <w:rsid w:val="004B193D"/>
    <w:rsid w:val="00594978"/>
    <w:rsid w:val="005A4480"/>
    <w:rsid w:val="005B068B"/>
    <w:rsid w:val="006048B2"/>
    <w:rsid w:val="00683B51"/>
    <w:rsid w:val="006E55AD"/>
    <w:rsid w:val="00704CA2"/>
    <w:rsid w:val="007549FF"/>
    <w:rsid w:val="00776822"/>
    <w:rsid w:val="007B3572"/>
    <w:rsid w:val="007F6074"/>
    <w:rsid w:val="00880C17"/>
    <w:rsid w:val="008B1A5C"/>
    <w:rsid w:val="008C45A8"/>
    <w:rsid w:val="009217DA"/>
    <w:rsid w:val="00990E1E"/>
    <w:rsid w:val="00A066DF"/>
    <w:rsid w:val="00A34641"/>
    <w:rsid w:val="00A83A92"/>
    <w:rsid w:val="00AD7316"/>
    <w:rsid w:val="00B50E64"/>
    <w:rsid w:val="00B5400A"/>
    <w:rsid w:val="00BB7EE8"/>
    <w:rsid w:val="00C2264B"/>
    <w:rsid w:val="00C474E5"/>
    <w:rsid w:val="00C55FF4"/>
    <w:rsid w:val="00D6252C"/>
    <w:rsid w:val="00D70698"/>
    <w:rsid w:val="00D87E57"/>
    <w:rsid w:val="00DC5458"/>
    <w:rsid w:val="00DE71E8"/>
    <w:rsid w:val="00DF0B68"/>
    <w:rsid w:val="00E07257"/>
    <w:rsid w:val="00E33358"/>
    <w:rsid w:val="00E461D4"/>
    <w:rsid w:val="00E537DB"/>
    <w:rsid w:val="00E57071"/>
    <w:rsid w:val="00F51A8A"/>
    <w:rsid w:val="00FA09AC"/>
    <w:rsid w:val="00FB0852"/>
    <w:rsid w:val="00FB6DE5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B78"/>
  </w:style>
  <w:style w:type="paragraph" w:styleId="Pidipagina">
    <w:name w:val="footer"/>
    <w:basedOn w:val="Normale"/>
    <w:link w:val="PidipaginaCarattere"/>
    <w:uiPriority w:val="99"/>
    <w:unhideWhenUsed/>
    <w:rsid w:val="0022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B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B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6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B78"/>
  </w:style>
  <w:style w:type="paragraph" w:styleId="Pidipagina">
    <w:name w:val="footer"/>
    <w:basedOn w:val="Normale"/>
    <w:link w:val="PidipaginaCarattere"/>
    <w:uiPriority w:val="99"/>
    <w:unhideWhenUsed/>
    <w:rsid w:val="00224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B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B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vailsenti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6EAE-BE50-4B9F-AE8A-225BBD17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2021-01-13T14:45:00Z</dcterms:created>
  <dcterms:modified xsi:type="dcterms:W3CDTF">2021-01-13T14:45:00Z</dcterms:modified>
</cp:coreProperties>
</file>